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CB" w:rsidRDefault="0082501D">
      <w:r>
        <w:rPr>
          <w:noProof/>
        </w:rPr>
        <w:drawing>
          <wp:anchor distT="0" distB="0" distL="114300" distR="114300" simplePos="0" relativeHeight="251664384" behindDoc="0" locked="0" layoutInCell="1" allowOverlap="1" wp14:anchorId="733358DF" wp14:editId="13E5641E">
            <wp:simplePos x="0" y="0"/>
            <wp:positionH relativeFrom="column">
              <wp:posOffset>-542925</wp:posOffset>
            </wp:positionH>
            <wp:positionV relativeFrom="paragraph">
              <wp:posOffset>-190500</wp:posOffset>
            </wp:positionV>
            <wp:extent cx="2714625" cy="55372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553720"/>
                    </a:xfrm>
                    <a:prstGeom prst="rect">
                      <a:avLst/>
                    </a:prstGeom>
                  </pic:spPr>
                </pic:pic>
              </a:graphicData>
            </a:graphic>
          </wp:anchor>
        </w:drawing>
      </w:r>
      <w:r w:rsidR="003E6933">
        <w:rPr>
          <w:noProof/>
        </w:rPr>
        <w:drawing>
          <wp:anchor distT="0" distB="0" distL="114300" distR="114300" simplePos="0" relativeHeight="251665408" behindDoc="0" locked="0" layoutInCell="1" allowOverlap="1" wp14:anchorId="291FC282" wp14:editId="4275B956">
            <wp:simplePos x="0" y="0"/>
            <wp:positionH relativeFrom="column">
              <wp:posOffset>-542925</wp:posOffset>
            </wp:positionH>
            <wp:positionV relativeFrom="paragraph">
              <wp:posOffset>-466725</wp:posOffset>
            </wp:positionV>
            <wp:extent cx="6419850" cy="167005"/>
            <wp:effectExtent l="0" t="0" r="0" b="444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0" cy="167005"/>
                    </a:xfrm>
                    <a:prstGeom prst="rect">
                      <a:avLst/>
                    </a:prstGeom>
                    <a:noFill/>
                    <a:extLst/>
                  </pic:spPr>
                </pic:pic>
              </a:graphicData>
            </a:graphic>
            <wp14:sizeRelH relativeFrom="margin">
              <wp14:pctWidth>0</wp14:pctWidth>
            </wp14:sizeRelH>
            <wp14:sizeRelV relativeFrom="margin">
              <wp14:pctHeight>0</wp14:pctHeight>
            </wp14:sizeRelV>
          </wp:anchor>
        </w:drawing>
      </w:r>
      <w:r w:rsidR="003E6933">
        <w:rPr>
          <w:noProof/>
        </w:rPr>
        <mc:AlternateContent>
          <mc:Choice Requires="wps">
            <w:drawing>
              <wp:anchor distT="0" distB="0" distL="114300" distR="114300" simplePos="0" relativeHeight="251663360" behindDoc="0" locked="0" layoutInCell="1" allowOverlap="1" wp14:anchorId="5E4E2438" wp14:editId="76D071A6">
                <wp:simplePos x="0" y="0"/>
                <wp:positionH relativeFrom="column">
                  <wp:posOffset>2209800</wp:posOffset>
                </wp:positionH>
                <wp:positionV relativeFrom="paragraph">
                  <wp:posOffset>-190500</wp:posOffset>
                </wp:positionV>
                <wp:extent cx="3743325" cy="590550"/>
                <wp:effectExtent l="0" t="0" r="0" b="0"/>
                <wp:wrapNone/>
                <wp:docPr id="9" name="TextBox 5"/>
                <wp:cNvGraphicFramePr/>
                <a:graphic xmlns:a="http://schemas.openxmlformats.org/drawingml/2006/main">
                  <a:graphicData uri="http://schemas.microsoft.com/office/word/2010/wordprocessingShape">
                    <wps:wsp>
                      <wps:cNvSpPr txBox="1"/>
                      <wps:spPr>
                        <a:xfrm>
                          <a:off x="0" y="0"/>
                          <a:ext cx="3743325" cy="5905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E0C4B" w:rsidRDefault="003E0C4B" w:rsidP="003E0C4B">
                            <w:pPr>
                              <w:pStyle w:val="NormalWeb"/>
                              <w:spacing w:before="0" w:beforeAutospacing="0" w:after="0" w:afterAutospacing="0"/>
                              <w:jc w:val="right"/>
                            </w:pPr>
                            <w:r>
                              <w:rPr>
                                <w:color w:val="002F65"/>
                                <w:sz w:val="22"/>
                                <w:szCs w:val="22"/>
                              </w:rPr>
                              <w:t>Shelley Lee Boyce, CFP</w:t>
                            </w:r>
                            <w:r>
                              <w:rPr>
                                <w:color w:val="002F65"/>
                                <w:position w:val="7"/>
                                <w:sz w:val="22"/>
                                <w:szCs w:val="22"/>
                                <w:vertAlign w:val="superscript"/>
                              </w:rPr>
                              <w:t>®</w:t>
                            </w:r>
                            <w:r>
                              <w:rPr>
                                <w:color w:val="002F65"/>
                                <w:sz w:val="22"/>
                                <w:szCs w:val="22"/>
                              </w:rPr>
                              <w:t>, AIF</w:t>
                            </w:r>
                            <w:r>
                              <w:rPr>
                                <w:color w:val="002F65"/>
                                <w:position w:val="7"/>
                                <w:sz w:val="22"/>
                                <w:szCs w:val="22"/>
                                <w:vertAlign w:val="superscript"/>
                              </w:rPr>
                              <w:t>®</w:t>
                            </w:r>
                          </w:p>
                          <w:p w:rsidR="003E0C4B" w:rsidRDefault="003E0C4B" w:rsidP="003E0C4B">
                            <w:pPr>
                              <w:pStyle w:val="NormalWeb"/>
                              <w:spacing w:before="0" w:beforeAutospacing="0" w:after="0" w:afterAutospacing="0"/>
                              <w:jc w:val="right"/>
                            </w:pPr>
                            <w:r>
                              <w:rPr>
                                <w:color w:val="002F65"/>
                                <w:sz w:val="20"/>
                                <w:szCs w:val="20"/>
                              </w:rPr>
                              <w:t>2784 Gateway Road, Suite 102</w:t>
                            </w:r>
                            <w:r w:rsidR="004627EC">
                              <w:rPr>
                                <w:color w:val="002F65"/>
                                <w:sz w:val="20"/>
                                <w:szCs w:val="20"/>
                              </w:rPr>
                              <w:t xml:space="preserve"> </w:t>
                            </w:r>
                            <w:r>
                              <w:rPr>
                                <w:color w:val="002F65"/>
                                <w:sz w:val="20"/>
                                <w:szCs w:val="20"/>
                              </w:rPr>
                              <w:t>| Carlsbad, CA 92009 | 760.929.1180</w:t>
                            </w:r>
                          </w:p>
                          <w:p w:rsidR="003E0C4B" w:rsidRDefault="003E0C4B" w:rsidP="003E0C4B">
                            <w:pPr>
                              <w:pStyle w:val="NormalWeb"/>
                              <w:spacing w:before="0" w:beforeAutospacing="0" w:after="0" w:afterAutospacing="0"/>
                              <w:jc w:val="right"/>
                            </w:pPr>
                            <w:proofErr w:type="gramStart"/>
                            <w:r>
                              <w:rPr>
                                <w:color w:val="002F65"/>
                                <w:sz w:val="20"/>
                                <w:szCs w:val="20"/>
                              </w:rPr>
                              <w:t>slboyce@financialdesign.net  |</w:t>
                            </w:r>
                            <w:proofErr w:type="gramEnd"/>
                            <w:r>
                              <w:rPr>
                                <w:color w:val="002F65"/>
                                <w:sz w:val="20"/>
                                <w:szCs w:val="20"/>
                              </w:rPr>
                              <w:t xml:space="preserve">  www.financialdesign.net    </w:t>
                            </w:r>
                          </w:p>
                        </w:txbxContent>
                      </wps:txbx>
                      <wps:bodyPr wrap="square" rtlCol="0" anchor="t"/>
                    </wps:wsp>
                  </a:graphicData>
                </a:graphic>
                <wp14:sizeRelH relativeFrom="margin">
                  <wp14:pctWidth>0</wp14:pctWidth>
                </wp14:sizeRelH>
              </wp:anchor>
            </w:drawing>
          </mc:Choice>
          <mc:Fallback>
            <w:pict>
              <v:shapetype w14:anchorId="5E4E2438" id="_x0000_t202" coordsize="21600,21600" o:spt="202" path="m,l,21600r21600,l21600,xe">
                <v:stroke joinstyle="miter"/>
                <v:path gradientshapeok="t" o:connecttype="rect"/>
              </v:shapetype>
              <v:shape id="TextBox 5" o:spid="_x0000_s1026" type="#_x0000_t202" style="position:absolute;margin-left:174pt;margin-top:-15pt;width:294.75pt;height:4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" filled="f" stroked="f">
                <v:textbox>
                  <w:txbxContent>
                    <w:p w:rsidR="003E0C4B" w:rsidRDefault="003E0C4B" w:rsidP="003E0C4B">
                      <w:pPr>
                        <w:pStyle w:val="NormalWeb"/>
                        <w:spacing w:before="0" w:beforeAutospacing="0" w:after="0" w:afterAutospacing="0"/>
                        <w:jc w:val="right"/>
                      </w:pPr>
                      <w:r>
                        <w:rPr>
                          <w:color w:val="002F65"/>
                          <w:sz w:val="22"/>
                          <w:szCs w:val="22"/>
                        </w:rPr>
                        <w:t>Shelley Lee Boyce, CFP</w:t>
                      </w:r>
                      <w:r>
                        <w:rPr>
                          <w:color w:val="002F65"/>
                          <w:position w:val="7"/>
                          <w:sz w:val="22"/>
                          <w:szCs w:val="22"/>
                          <w:vertAlign w:val="superscript"/>
                        </w:rPr>
                        <w:t>®</w:t>
                      </w:r>
                      <w:r>
                        <w:rPr>
                          <w:color w:val="002F65"/>
                          <w:sz w:val="22"/>
                          <w:szCs w:val="22"/>
                        </w:rPr>
                        <w:t>, AIF</w:t>
                      </w:r>
                      <w:r>
                        <w:rPr>
                          <w:color w:val="002F65"/>
                          <w:position w:val="7"/>
                          <w:sz w:val="22"/>
                          <w:szCs w:val="22"/>
                          <w:vertAlign w:val="superscript"/>
                        </w:rPr>
                        <w:t>®</w:t>
                      </w:r>
                    </w:p>
                    <w:p w:rsidR="003E0C4B" w:rsidRDefault="003E0C4B" w:rsidP="003E0C4B">
                      <w:pPr>
                        <w:pStyle w:val="NormalWeb"/>
                        <w:spacing w:before="0" w:beforeAutospacing="0" w:after="0" w:afterAutospacing="0"/>
                        <w:jc w:val="right"/>
                      </w:pPr>
                      <w:r>
                        <w:rPr>
                          <w:color w:val="002F65"/>
                          <w:sz w:val="20"/>
                          <w:szCs w:val="20"/>
                        </w:rPr>
                        <w:t>2784 Gateway Road, Suite 102</w:t>
                      </w:r>
                      <w:r w:rsidR="004627EC">
                        <w:rPr>
                          <w:color w:val="002F65"/>
                          <w:sz w:val="20"/>
                          <w:szCs w:val="20"/>
                        </w:rPr>
                        <w:t xml:space="preserve"> </w:t>
                      </w:r>
                      <w:r>
                        <w:rPr>
                          <w:color w:val="002F65"/>
                          <w:sz w:val="20"/>
                          <w:szCs w:val="20"/>
                        </w:rPr>
                        <w:t>| Carlsbad, CA 92009 | 760.929.1180</w:t>
                      </w:r>
                    </w:p>
                    <w:p w:rsidR="003E0C4B" w:rsidRDefault="003E0C4B" w:rsidP="003E0C4B">
                      <w:pPr>
                        <w:pStyle w:val="NormalWeb"/>
                        <w:spacing w:before="0" w:beforeAutospacing="0" w:after="0" w:afterAutospacing="0"/>
                        <w:jc w:val="right"/>
                      </w:pPr>
                      <w:proofErr w:type="gramStart"/>
                      <w:r>
                        <w:rPr>
                          <w:color w:val="002F65"/>
                          <w:sz w:val="20"/>
                          <w:szCs w:val="20"/>
                        </w:rPr>
                        <w:t>slboyce@financialdesign.net  |</w:t>
                      </w:r>
                      <w:proofErr w:type="gramEnd"/>
                      <w:r>
                        <w:rPr>
                          <w:color w:val="002F65"/>
                          <w:sz w:val="20"/>
                          <w:szCs w:val="20"/>
                        </w:rPr>
                        <w:t xml:space="preserve">  www.financialdesign.net    </w:t>
                      </w:r>
                    </w:p>
                  </w:txbxContent>
                </v:textbox>
              </v:shape>
            </w:pict>
          </mc:Fallback>
        </mc:AlternateContent>
      </w:r>
    </w:p>
    <w:p w:rsidR="00D16E30" w:rsidRDefault="00D16E30"/>
    <w:p w:rsidR="00D470CB" w:rsidRDefault="00D470CB"/>
    <w:p w:rsidR="00D470CB" w:rsidRDefault="00D470CB"/>
    <w:p w:rsidR="00D470CB" w:rsidRPr="00831F7E" w:rsidRDefault="00D470CB" w:rsidP="00D470CB">
      <w:pPr>
        <w:jc w:val="center"/>
        <w:rPr>
          <w:b/>
          <w:sz w:val="26"/>
          <w:szCs w:val="26"/>
        </w:rPr>
      </w:pPr>
      <w:r w:rsidRPr="00831F7E">
        <w:rPr>
          <w:b/>
          <w:sz w:val="26"/>
          <w:szCs w:val="26"/>
        </w:rPr>
        <w:t>DOCUMENTS NEEDED FOR FINANCIAL PLANNING</w:t>
      </w:r>
    </w:p>
    <w:p w:rsidR="00D470CB" w:rsidRDefault="00D470CB" w:rsidP="00D470CB">
      <w:pPr>
        <w:rPr>
          <w:b/>
        </w:rPr>
      </w:pPr>
      <w:bookmarkStart w:id="0" w:name="_GoBack"/>
      <w:bookmarkEnd w:id="0"/>
    </w:p>
    <w:p w:rsidR="00D470CB" w:rsidRPr="00F71B89" w:rsidRDefault="00D470CB" w:rsidP="00D470CB">
      <w:pPr>
        <w:rPr>
          <w:sz w:val="22"/>
          <w:szCs w:val="22"/>
        </w:rPr>
      </w:pPr>
      <w:r w:rsidRPr="00F71B89">
        <w:rPr>
          <w:sz w:val="22"/>
          <w:szCs w:val="22"/>
        </w:rPr>
        <w:t>THE FOLLOWING DOCUMENTS WILL BE NEEDED FOR THE PURPOSE OF STUDY AND ANALYSIS IN AN EFFORT TO PREPARE A PERSONAL FINANCIAL PLAN FOR YOU.  IT IS UNDERSTOOD THAT THIS MATERIAL WILL BE TREATED CONFIDENTIALLY AND RETURNED AS SOON AS THE PLANNING PROCESS IS COMPLETED, OR AT AN EARLIER TIME IF REQUESTED.</w:t>
      </w:r>
    </w:p>
    <w:p w:rsidR="00D470CB" w:rsidRDefault="00D470CB" w:rsidP="00D470CB"/>
    <w:p w:rsidR="00D470CB" w:rsidRDefault="00D470CB" w:rsidP="00D470CB">
      <w:r>
        <w:t>ITEMS RECEIVED FROM ________________________________________________</w:t>
      </w:r>
    </w:p>
    <w:p w:rsidR="00D470CB" w:rsidRDefault="00D470CB" w:rsidP="00D470CB"/>
    <w:tbl>
      <w:tblPr>
        <w:tblW w:w="0" w:type="auto"/>
        <w:tblLook w:val="01E0" w:firstRow="1" w:lastRow="1" w:firstColumn="1" w:lastColumn="1" w:noHBand="0" w:noVBand="0"/>
      </w:tblPr>
      <w:tblGrid>
        <w:gridCol w:w="4317"/>
        <w:gridCol w:w="4323"/>
      </w:tblGrid>
      <w:tr w:rsidR="00D470CB" w:rsidTr="00F6260B">
        <w:tc>
          <w:tcPr>
            <w:tcW w:w="4428" w:type="dxa"/>
          </w:tcPr>
          <w:p w:rsidR="00D470CB" w:rsidRPr="00800F42" w:rsidRDefault="00D470CB" w:rsidP="00D470CB">
            <w:r w:rsidRPr="00800F42">
              <w:t>Most Recent Payroll Stub</w:t>
            </w:r>
          </w:p>
          <w:p w:rsidR="00D470CB" w:rsidRPr="00800F42" w:rsidRDefault="00D470CB" w:rsidP="00D470CB">
            <w:r w:rsidRPr="00800F42">
              <w:t xml:space="preserve">     </w:t>
            </w:r>
            <w:r w:rsidRPr="00F6260B">
              <w:sym w:font="Wingdings" w:char="F071"/>
            </w:r>
            <w:r w:rsidRPr="00800F42">
              <w:t xml:space="preserve"> Self</w:t>
            </w:r>
          </w:p>
          <w:p w:rsidR="00D470CB" w:rsidRPr="00800F42" w:rsidRDefault="00D470CB" w:rsidP="00D470CB">
            <w:r w:rsidRPr="00800F42">
              <w:t xml:space="preserve">     </w:t>
            </w:r>
            <w:r w:rsidRPr="00F6260B">
              <w:sym w:font="Wingdings" w:char="F071"/>
            </w:r>
            <w:r w:rsidRPr="00800F42">
              <w:t xml:space="preserve"> Spouse</w:t>
            </w:r>
          </w:p>
          <w:p w:rsidR="00D470CB" w:rsidRPr="00800F42" w:rsidRDefault="00D470CB" w:rsidP="00D470CB"/>
          <w:p w:rsidR="00D470CB" w:rsidRPr="00800F42" w:rsidRDefault="00D470CB" w:rsidP="00D470CB">
            <w:r w:rsidRPr="00800F42">
              <w:t>Income Tax Returns for the Last Three Years</w:t>
            </w:r>
          </w:p>
          <w:p w:rsidR="00D470CB" w:rsidRPr="00800F42" w:rsidRDefault="00D470CB" w:rsidP="00D470CB">
            <w:r w:rsidRPr="00800F42">
              <w:t xml:space="preserve">     </w:t>
            </w:r>
            <w:r w:rsidRPr="00F6260B">
              <w:sym w:font="Wingdings" w:char="F071"/>
            </w:r>
            <w:r w:rsidRPr="00800F42">
              <w:t xml:space="preserve"> Self </w:t>
            </w:r>
          </w:p>
          <w:p w:rsidR="00D470CB" w:rsidRPr="00800F42" w:rsidRDefault="00D470CB" w:rsidP="00D470CB">
            <w:r w:rsidRPr="00800F42">
              <w:t xml:space="preserve">     </w:t>
            </w:r>
            <w:r w:rsidRPr="00F6260B">
              <w:sym w:font="Wingdings" w:char="F071"/>
            </w:r>
            <w:r w:rsidRPr="00800F42">
              <w:t xml:space="preserve"> Spouse</w:t>
            </w:r>
          </w:p>
          <w:p w:rsidR="00D470CB" w:rsidRPr="00800F42" w:rsidRDefault="00D470CB" w:rsidP="00D470CB"/>
          <w:p w:rsidR="00D470CB" w:rsidRPr="00800F42" w:rsidRDefault="00D470CB" w:rsidP="00D470CB">
            <w:r w:rsidRPr="00800F42">
              <w:t>Personal Employment Benefit Statements</w:t>
            </w:r>
          </w:p>
          <w:p w:rsidR="00D470CB" w:rsidRPr="00800F42" w:rsidRDefault="00D470CB" w:rsidP="00D470CB">
            <w:r w:rsidRPr="00800F42">
              <w:t xml:space="preserve">     </w:t>
            </w:r>
            <w:r w:rsidRPr="00F6260B">
              <w:sym w:font="Wingdings" w:char="F071"/>
            </w:r>
            <w:r w:rsidRPr="00800F42">
              <w:t xml:space="preserve"> Self </w:t>
            </w:r>
          </w:p>
          <w:p w:rsidR="00D470CB" w:rsidRPr="00800F42" w:rsidRDefault="00D470CB" w:rsidP="00D470CB">
            <w:r w:rsidRPr="00800F42">
              <w:t xml:space="preserve">     </w:t>
            </w:r>
            <w:r w:rsidRPr="00F6260B">
              <w:sym w:font="Wingdings" w:char="F071"/>
            </w:r>
            <w:r w:rsidRPr="00800F42">
              <w:t xml:space="preserve"> Spouse</w:t>
            </w:r>
          </w:p>
          <w:p w:rsidR="00D470CB" w:rsidRPr="00800F42" w:rsidRDefault="00D470CB" w:rsidP="00D470CB"/>
          <w:p w:rsidR="00D470CB" w:rsidRPr="00800F42" w:rsidRDefault="00D470CB" w:rsidP="00D470CB">
            <w:r w:rsidRPr="00800F42">
              <w:t xml:space="preserve">Company Benefit Plan Booklets </w:t>
            </w:r>
          </w:p>
          <w:p w:rsidR="00D470CB" w:rsidRPr="00800F42" w:rsidRDefault="00D470CB" w:rsidP="00D470CB">
            <w:r w:rsidRPr="00800F42">
              <w:t>(Group Pension Plans)</w:t>
            </w:r>
          </w:p>
          <w:p w:rsidR="00D470CB" w:rsidRPr="00800F42" w:rsidRDefault="00D470CB" w:rsidP="00D470CB">
            <w:r w:rsidRPr="00800F42">
              <w:t xml:space="preserve">     </w:t>
            </w:r>
            <w:r w:rsidRPr="00F6260B">
              <w:sym w:font="Wingdings" w:char="F071"/>
            </w:r>
            <w:r w:rsidRPr="00800F42">
              <w:t xml:space="preserve"> Your Employer </w:t>
            </w:r>
          </w:p>
          <w:p w:rsidR="00D470CB" w:rsidRPr="00800F42" w:rsidRDefault="00D470CB" w:rsidP="00D470CB">
            <w:r w:rsidRPr="00800F42">
              <w:t xml:space="preserve">     </w:t>
            </w:r>
            <w:r w:rsidRPr="00F6260B">
              <w:sym w:font="Wingdings" w:char="F071"/>
            </w:r>
            <w:r w:rsidRPr="00800F42">
              <w:t xml:space="preserve"> Spouse’s Employer</w:t>
            </w:r>
          </w:p>
          <w:p w:rsidR="00D470CB" w:rsidRPr="00800F42" w:rsidRDefault="00D470CB" w:rsidP="00D470CB"/>
          <w:p w:rsidR="00E24B0E" w:rsidRPr="00800F42" w:rsidRDefault="00D470CB" w:rsidP="00D470CB">
            <w:r w:rsidRPr="00800F42">
              <w:t xml:space="preserve">IRA Statements </w:t>
            </w:r>
          </w:p>
          <w:p w:rsidR="00D470CB" w:rsidRPr="00800F42" w:rsidRDefault="00D470CB" w:rsidP="00D470CB">
            <w:r w:rsidRPr="00800F42">
              <w:t xml:space="preserve">     </w:t>
            </w:r>
            <w:r w:rsidRPr="00F6260B">
              <w:sym w:font="Wingdings" w:char="F071"/>
            </w:r>
            <w:r w:rsidRPr="00800F42">
              <w:t xml:space="preserve"> Roth</w:t>
            </w:r>
          </w:p>
          <w:p w:rsidR="00D470CB" w:rsidRPr="00800F42" w:rsidRDefault="00D470CB" w:rsidP="00D470CB">
            <w:r w:rsidRPr="00800F42">
              <w:t xml:space="preserve">     </w:t>
            </w:r>
            <w:r w:rsidRPr="00F6260B">
              <w:sym w:font="Wingdings" w:char="F071"/>
            </w:r>
            <w:r w:rsidRPr="00800F42">
              <w:t xml:space="preserve"> SEP</w:t>
            </w:r>
          </w:p>
          <w:p w:rsidR="00D470CB" w:rsidRPr="00800F42" w:rsidRDefault="00D470CB" w:rsidP="00D470CB">
            <w:r w:rsidRPr="00800F42">
              <w:t xml:space="preserve">     </w:t>
            </w:r>
            <w:r w:rsidRPr="00F6260B">
              <w:sym w:font="Wingdings" w:char="F071"/>
            </w:r>
            <w:r w:rsidRPr="00800F42">
              <w:t xml:space="preserve"> IRA</w:t>
            </w:r>
          </w:p>
          <w:p w:rsidR="00D470CB" w:rsidRPr="00800F42" w:rsidRDefault="00D470CB" w:rsidP="00D470CB">
            <w:r w:rsidRPr="00800F42">
              <w:t xml:space="preserve">     </w:t>
            </w:r>
            <w:r w:rsidRPr="00F6260B">
              <w:sym w:font="Wingdings" w:char="F071"/>
            </w:r>
            <w:r w:rsidRPr="00800F42">
              <w:t xml:space="preserve"> IRA Rollover</w:t>
            </w:r>
          </w:p>
          <w:p w:rsidR="00F71B89" w:rsidRPr="00800F42" w:rsidRDefault="00F71B89" w:rsidP="00F71B89">
            <w:r w:rsidRPr="00800F42">
              <w:t xml:space="preserve">     </w:t>
            </w:r>
            <w:r w:rsidRPr="00F6260B">
              <w:sym w:font="Wingdings" w:char="F071"/>
            </w:r>
            <w:r w:rsidRPr="00800F42">
              <w:t xml:space="preserve"> </w:t>
            </w:r>
            <w:r>
              <w:t xml:space="preserve">401(k) </w:t>
            </w:r>
          </w:p>
          <w:p w:rsidR="00D470CB" w:rsidRPr="00800F42" w:rsidRDefault="00D470CB" w:rsidP="00D470CB"/>
          <w:p w:rsidR="0030551D" w:rsidRPr="00800F42" w:rsidRDefault="0030551D" w:rsidP="0030551D">
            <w:r>
              <w:t>Most Recent Social Security Statements</w:t>
            </w:r>
          </w:p>
          <w:p w:rsidR="0030551D" w:rsidRPr="00800F42" w:rsidRDefault="0030551D" w:rsidP="0030551D">
            <w:r w:rsidRPr="00800F42">
              <w:t xml:space="preserve">     </w:t>
            </w:r>
            <w:r w:rsidRPr="00F6260B">
              <w:sym w:font="Wingdings" w:char="F071"/>
            </w:r>
            <w:r w:rsidRPr="00800F42">
              <w:t xml:space="preserve"> Self</w:t>
            </w:r>
          </w:p>
          <w:p w:rsidR="0030551D" w:rsidRPr="00800F42" w:rsidRDefault="0030551D" w:rsidP="0030551D">
            <w:r w:rsidRPr="00800F42">
              <w:t xml:space="preserve">     </w:t>
            </w:r>
            <w:r w:rsidRPr="00F6260B">
              <w:sym w:font="Wingdings" w:char="F071"/>
            </w:r>
            <w:r w:rsidRPr="00800F42">
              <w:t xml:space="preserve"> Spouse</w:t>
            </w:r>
          </w:p>
          <w:p w:rsidR="00E24B0E" w:rsidRPr="00800F42" w:rsidRDefault="00E24B0E" w:rsidP="00D470CB"/>
        </w:tc>
        <w:tc>
          <w:tcPr>
            <w:tcW w:w="4428" w:type="dxa"/>
          </w:tcPr>
          <w:p w:rsidR="00D470CB" w:rsidRPr="00800F42" w:rsidRDefault="00D470CB" w:rsidP="00D470CB">
            <w:r w:rsidRPr="00800F42">
              <w:t>Insurance &amp; Annuity Contracts</w:t>
            </w:r>
          </w:p>
          <w:p w:rsidR="00D470CB" w:rsidRPr="00800F42" w:rsidRDefault="00D470CB" w:rsidP="00D470CB">
            <w:r w:rsidRPr="00800F42">
              <w:t xml:space="preserve">     </w:t>
            </w:r>
            <w:r w:rsidRPr="00F6260B">
              <w:sym w:font="Wingdings" w:char="F071"/>
            </w:r>
            <w:r w:rsidRPr="00800F42">
              <w:t xml:space="preserve"> Life Insurance</w:t>
            </w:r>
          </w:p>
          <w:p w:rsidR="00D470CB" w:rsidRPr="00800F42" w:rsidRDefault="00D470CB" w:rsidP="00D470CB">
            <w:r w:rsidRPr="00800F42">
              <w:t xml:space="preserve">     </w:t>
            </w:r>
            <w:r w:rsidRPr="00F6260B">
              <w:sym w:font="Wingdings" w:char="F071"/>
            </w:r>
            <w:r w:rsidRPr="00800F42">
              <w:t xml:space="preserve"> Health Insurance</w:t>
            </w:r>
          </w:p>
          <w:p w:rsidR="00D470CB" w:rsidRPr="00800F42" w:rsidRDefault="00D470CB" w:rsidP="00D470CB">
            <w:r w:rsidRPr="00800F42">
              <w:t xml:space="preserve">          </w:t>
            </w:r>
            <w:r w:rsidRPr="00F6260B">
              <w:sym w:font="Wingdings" w:char="F071"/>
            </w:r>
            <w:r w:rsidRPr="00800F42">
              <w:t xml:space="preserve"> Hospital &amp; Major Medical</w:t>
            </w:r>
          </w:p>
          <w:p w:rsidR="00D470CB" w:rsidRPr="00800F42" w:rsidRDefault="00D470CB" w:rsidP="00D470CB">
            <w:r w:rsidRPr="00800F42">
              <w:t xml:space="preserve">          </w:t>
            </w:r>
            <w:r w:rsidRPr="00F6260B">
              <w:sym w:font="Wingdings" w:char="F071"/>
            </w:r>
            <w:r w:rsidRPr="00800F42">
              <w:t xml:space="preserve"> Disability Insurance</w:t>
            </w:r>
          </w:p>
          <w:p w:rsidR="00D470CB" w:rsidRPr="00800F42" w:rsidRDefault="00D470CB" w:rsidP="00D470CB">
            <w:r w:rsidRPr="00800F42">
              <w:t xml:space="preserve">     </w:t>
            </w:r>
            <w:r w:rsidRPr="00F6260B">
              <w:sym w:font="Wingdings" w:char="F071"/>
            </w:r>
            <w:r w:rsidRPr="00800F42">
              <w:t xml:space="preserve"> Automobile Insurance</w:t>
            </w:r>
          </w:p>
          <w:p w:rsidR="00D470CB" w:rsidRPr="00800F42" w:rsidRDefault="00D470CB" w:rsidP="00D470CB">
            <w:r w:rsidRPr="00800F42">
              <w:t xml:space="preserve">     </w:t>
            </w:r>
            <w:r w:rsidRPr="00F6260B">
              <w:sym w:font="Wingdings" w:char="F071"/>
            </w:r>
            <w:r w:rsidRPr="00800F42">
              <w:t xml:space="preserve"> </w:t>
            </w:r>
            <w:r w:rsidR="00C631D4" w:rsidRPr="00800F42">
              <w:t>Property and Casualty</w:t>
            </w:r>
          </w:p>
          <w:p w:rsidR="00C631D4" w:rsidRPr="00800F42" w:rsidRDefault="00C631D4" w:rsidP="00D470CB"/>
          <w:p w:rsidR="00C631D4" w:rsidRPr="00800F42" w:rsidRDefault="00C631D4" w:rsidP="00D470CB">
            <w:r w:rsidRPr="00800F42">
              <w:t>Statements of Bank Accounts, Stocks, Bonds or Other Investments</w:t>
            </w:r>
          </w:p>
          <w:p w:rsidR="00C631D4" w:rsidRPr="00800F42" w:rsidRDefault="00C631D4" w:rsidP="00C631D4">
            <w:r w:rsidRPr="00800F42">
              <w:t xml:space="preserve">     </w:t>
            </w:r>
            <w:r w:rsidRPr="00F6260B">
              <w:sym w:font="Wingdings" w:char="F071"/>
            </w:r>
            <w:r w:rsidRPr="00800F42">
              <w:t xml:space="preserve"> Self</w:t>
            </w:r>
          </w:p>
          <w:p w:rsidR="00C631D4" w:rsidRPr="00800F42" w:rsidRDefault="00C631D4" w:rsidP="00C631D4">
            <w:r w:rsidRPr="00800F42">
              <w:t xml:space="preserve">     </w:t>
            </w:r>
            <w:r w:rsidRPr="00F6260B">
              <w:sym w:font="Wingdings" w:char="F071"/>
            </w:r>
            <w:r w:rsidRPr="00800F42">
              <w:t xml:space="preserve"> Spouse</w:t>
            </w:r>
          </w:p>
          <w:p w:rsidR="00800F42" w:rsidRPr="00800F42" w:rsidRDefault="00800F42" w:rsidP="00C631D4"/>
          <w:p w:rsidR="00C631D4" w:rsidRPr="00800F42" w:rsidRDefault="00F71B89" w:rsidP="00C631D4">
            <w:r>
              <w:t>Mortgage Statements</w:t>
            </w:r>
          </w:p>
          <w:p w:rsidR="00E24B0E" w:rsidRPr="00800F42" w:rsidRDefault="00E24B0E" w:rsidP="00E24B0E">
            <w:r w:rsidRPr="00800F42">
              <w:t xml:space="preserve">     </w:t>
            </w:r>
            <w:r w:rsidRPr="00F6260B">
              <w:sym w:font="Wingdings" w:char="F071"/>
            </w:r>
            <w:r w:rsidRPr="00800F42">
              <w:t xml:space="preserve"> </w:t>
            </w:r>
            <w:r w:rsidR="00F71B89">
              <w:t>Primary Mortgage Statement</w:t>
            </w:r>
          </w:p>
          <w:p w:rsidR="00E24B0E" w:rsidRDefault="00E24B0E" w:rsidP="00E24B0E">
            <w:r w:rsidRPr="00800F42">
              <w:t xml:space="preserve">     </w:t>
            </w:r>
            <w:r w:rsidRPr="00F6260B">
              <w:sym w:font="Wingdings" w:char="F071"/>
            </w:r>
            <w:r w:rsidRPr="00800F42">
              <w:t xml:space="preserve"> </w:t>
            </w:r>
            <w:r w:rsidR="00F71B89">
              <w:t>Second Mortgage Statement</w:t>
            </w:r>
          </w:p>
          <w:p w:rsidR="00F71B89" w:rsidRPr="00800F42" w:rsidRDefault="00F71B89" w:rsidP="00F71B89">
            <w:r w:rsidRPr="00800F42">
              <w:t xml:space="preserve">     </w:t>
            </w:r>
            <w:r w:rsidRPr="00F6260B">
              <w:sym w:font="Wingdings" w:char="F071"/>
            </w:r>
            <w:r w:rsidRPr="00800F42">
              <w:t xml:space="preserve"> </w:t>
            </w:r>
            <w:r>
              <w:t xml:space="preserve">Home – Equity Line of Credit    </w:t>
            </w:r>
          </w:p>
          <w:p w:rsidR="00C631D4" w:rsidRDefault="00F71B89" w:rsidP="00C631D4">
            <w:r w:rsidRPr="00800F42">
              <w:t xml:space="preserve">     </w:t>
            </w:r>
            <w:r>
              <w:t xml:space="preserve">     Statement</w:t>
            </w:r>
          </w:p>
          <w:p w:rsidR="00F71B89" w:rsidRPr="00800F42" w:rsidRDefault="00F71B89" w:rsidP="00C631D4"/>
          <w:p w:rsidR="00E24B0E" w:rsidRPr="00800F42" w:rsidRDefault="00E24B0E" w:rsidP="00C631D4">
            <w:r w:rsidRPr="00800F42">
              <w:t>Wills</w:t>
            </w:r>
            <w:r w:rsidR="00800F42" w:rsidRPr="00800F42">
              <w:t>/Trusts</w:t>
            </w:r>
          </w:p>
          <w:p w:rsidR="00E24B0E" w:rsidRPr="00800F42" w:rsidRDefault="00E24B0E" w:rsidP="00E24B0E">
            <w:r w:rsidRPr="00800F42">
              <w:t xml:space="preserve">     </w:t>
            </w:r>
            <w:r w:rsidRPr="00F6260B">
              <w:sym w:font="Wingdings" w:char="F071"/>
            </w:r>
            <w:r w:rsidRPr="00800F42">
              <w:t xml:space="preserve"> Self</w:t>
            </w:r>
          </w:p>
          <w:p w:rsidR="00E24B0E" w:rsidRPr="00800F42" w:rsidRDefault="00E24B0E" w:rsidP="00E24B0E">
            <w:r w:rsidRPr="00800F42">
              <w:t xml:space="preserve">     </w:t>
            </w:r>
            <w:r w:rsidRPr="00F6260B">
              <w:sym w:font="Wingdings" w:char="F071"/>
            </w:r>
            <w:r w:rsidRPr="00800F42">
              <w:t xml:space="preserve"> S</w:t>
            </w:r>
            <w:r w:rsidR="00800F42" w:rsidRPr="00800F42">
              <w:t>pouse</w:t>
            </w:r>
          </w:p>
          <w:p w:rsidR="00E24B0E" w:rsidRPr="00800F42" w:rsidRDefault="00E24B0E" w:rsidP="00C631D4"/>
          <w:p w:rsidR="00E24B0E" w:rsidRPr="00800F42" w:rsidRDefault="00E24B0E" w:rsidP="00C631D4">
            <w:r w:rsidRPr="00800F42">
              <w:t>Business Arrangements</w:t>
            </w:r>
          </w:p>
          <w:p w:rsidR="00E24B0E" w:rsidRPr="00800F42" w:rsidRDefault="00E24B0E" w:rsidP="00E24B0E">
            <w:r w:rsidRPr="00800F42">
              <w:t xml:space="preserve">     </w:t>
            </w:r>
            <w:r w:rsidRPr="00F6260B">
              <w:sym w:font="Wingdings" w:char="F071"/>
            </w:r>
            <w:r w:rsidRPr="00800F42">
              <w:t xml:space="preserve"> Buy/Sell</w:t>
            </w:r>
          </w:p>
          <w:p w:rsidR="00E24B0E" w:rsidRPr="00800F42" w:rsidRDefault="00E24B0E" w:rsidP="00E24B0E">
            <w:r w:rsidRPr="00800F42">
              <w:t xml:space="preserve">     </w:t>
            </w:r>
            <w:r w:rsidRPr="00F6260B">
              <w:sym w:font="Wingdings" w:char="F071"/>
            </w:r>
            <w:r w:rsidRPr="00800F42">
              <w:t xml:space="preserve"> Deferred Compensation</w:t>
            </w:r>
          </w:p>
          <w:p w:rsidR="00E24B0E" w:rsidRPr="00800F42" w:rsidRDefault="00E24B0E" w:rsidP="00E24B0E">
            <w:r w:rsidRPr="00800F42">
              <w:t xml:space="preserve">     </w:t>
            </w:r>
            <w:r w:rsidRPr="00F6260B">
              <w:sym w:font="Wingdings" w:char="F071"/>
            </w:r>
            <w:r w:rsidRPr="00800F42">
              <w:t xml:space="preserve"> Stock Option/Bonus Plan</w:t>
            </w:r>
          </w:p>
          <w:p w:rsidR="00D470CB" w:rsidRPr="00800F42" w:rsidRDefault="00D470CB" w:rsidP="00D470CB"/>
        </w:tc>
      </w:tr>
    </w:tbl>
    <w:p w:rsidR="00D470CB" w:rsidRDefault="00E24B0E" w:rsidP="00D470CB">
      <w:r>
        <w:t>___________________________</w:t>
      </w:r>
      <w:r w:rsidR="001F66C2">
        <w:t>________ Shelley Lee Boyce, CFP</w:t>
      </w:r>
      <w:r w:rsidR="001F66C2" w:rsidRPr="001F66C2">
        <w:rPr>
          <w:vertAlign w:val="superscript"/>
        </w:rPr>
        <w:t>®</w:t>
      </w:r>
      <w:r w:rsidR="001F66C2">
        <w:t>, AIF</w:t>
      </w:r>
      <w:r w:rsidR="001F66C2" w:rsidRPr="001F66C2">
        <w:rPr>
          <w:vertAlign w:val="superscript"/>
        </w:rPr>
        <w:t>®</w:t>
      </w:r>
    </w:p>
    <w:p w:rsidR="00E24B0E" w:rsidRDefault="003F6E9B" w:rsidP="00D470CB">
      <w:r>
        <w:t>S</w:t>
      </w:r>
      <w:r w:rsidR="00E24B0E">
        <w:t>igned</w:t>
      </w:r>
    </w:p>
    <w:p w:rsidR="00E24B0E" w:rsidRDefault="00E24B0E" w:rsidP="00D470CB"/>
    <w:p w:rsidR="00DE3E42" w:rsidRPr="00DE3E42" w:rsidRDefault="00ED10DD" w:rsidP="00D470CB">
      <w:r>
        <w:rPr>
          <w:noProof/>
        </w:rPr>
        <mc:AlternateContent>
          <mc:Choice Requires="wps">
            <w:drawing>
              <wp:anchor distT="0" distB="0" distL="114300" distR="114300" simplePos="0" relativeHeight="251654144" behindDoc="0" locked="0" layoutInCell="1" allowOverlap="1">
                <wp:simplePos x="0" y="0"/>
                <wp:positionH relativeFrom="column">
                  <wp:posOffset>-760730</wp:posOffset>
                </wp:positionH>
                <wp:positionV relativeFrom="paragraph">
                  <wp:posOffset>414020</wp:posOffset>
                </wp:positionV>
                <wp:extent cx="7091680" cy="297815"/>
                <wp:effectExtent l="1270" t="0" r="317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42" w:rsidRPr="00831F7E" w:rsidRDefault="00DE3E42" w:rsidP="00831F7E">
                            <w:pPr>
                              <w:jc w:val="center"/>
                              <w:rPr>
                                <w:rFonts w:ascii="Arial" w:hAnsi="Arial" w:cs="Arial"/>
                                <w:sz w:val="14"/>
                                <w:szCs w:val="14"/>
                              </w:rPr>
                            </w:pPr>
                            <w:r w:rsidRPr="00DE3E42">
                              <w:rPr>
                                <w:rFonts w:ascii="Arial" w:hAnsi="Arial" w:cs="Arial"/>
                                <w:sz w:val="14"/>
                                <w:szCs w:val="14"/>
                              </w:rPr>
                              <w:t>Shelley Lee Boyce is a Registered Representative with/and Offers Securities through Commonwealth Financial Network, Member FINRA/</w:t>
                            </w:r>
                            <w:r w:rsidR="00831F7E">
                              <w:rPr>
                                <w:rFonts w:ascii="Arial" w:hAnsi="Arial" w:cs="Arial"/>
                                <w:sz w:val="14"/>
                                <w:szCs w:val="14"/>
                              </w:rPr>
                              <w:t xml:space="preserve">SPIC. CA Insurance </w:t>
                            </w:r>
                            <w:proofErr w:type="spellStart"/>
                            <w:r w:rsidR="00831F7E">
                              <w:rPr>
                                <w:rFonts w:ascii="Arial" w:hAnsi="Arial" w:cs="Arial"/>
                                <w:sz w:val="14"/>
                                <w:szCs w:val="14"/>
                              </w:rPr>
                              <w:t>Lic</w:t>
                            </w:r>
                            <w:proofErr w:type="spellEnd"/>
                            <w:r w:rsidR="00831F7E">
                              <w:rPr>
                                <w:rFonts w:ascii="Arial" w:hAnsi="Arial" w:cs="Arial"/>
                                <w:sz w:val="14"/>
                                <w:szCs w:val="14"/>
                              </w:rPr>
                              <w:t>. #076122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9.9pt;margin-top:32.6pt;width:558.4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rW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" filled="f" stroked="f">
                <v:textbox>
                  <w:txbxContent>
                    <w:p w:rsidR="00DE3E42" w:rsidRPr="00831F7E" w:rsidRDefault="00DE3E42" w:rsidP="00831F7E">
                      <w:pPr>
                        <w:jc w:val="center"/>
                        <w:rPr>
                          <w:rFonts w:ascii="Arial" w:hAnsi="Arial" w:cs="Arial"/>
                          <w:sz w:val="14"/>
                          <w:szCs w:val="14"/>
                        </w:rPr>
                      </w:pPr>
                      <w:r w:rsidRPr="00DE3E42">
                        <w:rPr>
                          <w:rFonts w:ascii="Arial" w:hAnsi="Arial" w:cs="Arial"/>
                          <w:sz w:val="14"/>
                          <w:szCs w:val="14"/>
                        </w:rPr>
                        <w:t>Shelley Lee Boyce is a Registered Representative with/and Offers Securities through Commonwealth Financial Network, Member FINRA/</w:t>
                      </w:r>
                      <w:r w:rsidR="00831F7E">
                        <w:rPr>
                          <w:rFonts w:ascii="Arial" w:hAnsi="Arial" w:cs="Arial"/>
                          <w:sz w:val="14"/>
                          <w:szCs w:val="14"/>
                        </w:rPr>
                        <w:t xml:space="preserve">SPIC. CA Insurance </w:t>
                      </w:r>
                      <w:proofErr w:type="spellStart"/>
                      <w:r w:rsidR="00831F7E">
                        <w:rPr>
                          <w:rFonts w:ascii="Arial" w:hAnsi="Arial" w:cs="Arial"/>
                          <w:sz w:val="14"/>
                          <w:szCs w:val="14"/>
                        </w:rPr>
                        <w:t>Lic</w:t>
                      </w:r>
                      <w:proofErr w:type="spellEnd"/>
                      <w:r w:rsidR="00831F7E">
                        <w:rPr>
                          <w:rFonts w:ascii="Arial" w:hAnsi="Arial" w:cs="Arial"/>
                          <w:sz w:val="14"/>
                          <w:szCs w:val="14"/>
                        </w:rPr>
                        <w:t>. #076122</w:t>
                      </w:r>
                    </w:p>
                  </w:txbxContent>
                </v:textbox>
              </v:shape>
            </w:pict>
          </mc:Fallback>
        </mc:AlternateContent>
      </w:r>
      <w:r w:rsidR="00E24B0E">
        <w:t>ITEMS RETURNED DATE _____________   SIGNED _______________________</w:t>
      </w:r>
    </w:p>
    <w:sectPr w:rsidR="00DE3E42" w:rsidRPr="00DE3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CB"/>
    <w:rsid w:val="001738AB"/>
    <w:rsid w:val="001E2966"/>
    <w:rsid w:val="001F66C2"/>
    <w:rsid w:val="0030551D"/>
    <w:rsid w:val="00396FF4"/>
    <w:rsid w:val="003E0C4B"/>
    <w:rsid w:val="003E6933"/>
    <w:rsid w:val="003F6E9B"/>
    <w:rsid w:val="004627EC"/>
    <w:rsid w:val="006C4F28"/>
    <w:rsid w:val="00800F42"/>
    <w:rsid w:val="0082501D"/>
    <w:rsid w:val="00831F7E"/>
    <w:rsid w:val="00867281"/>
    <w:rsid w:val="00C631D4"/>
    <w:rsid w:val="00CB0393"/>
    <w:rsid w:val="00D16E30"/>
    <w:rsid w:val="00D25ABF"/>
    <w:rsid w:val="00D470CB"/>
    <w:rsid w:val="00DE3E42"/>
    <w:rsid w:val="00E15B9F"/>
    <w:rsid w:val="00E24B0E"/>
    <w:rsid w:val="00ED10DD"/>
    <w:rsid w:val="00F6260B"/>
    <w:rsid w:val="00F7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C0611-60C2-4F6B-868F-182C369F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B0E"/>
    <w:rPr>
      <w:rFonts w:ascii="Tahoma" w:hAnsi="Tahoma" w:cs="Tahoma"/>
      <w:sz w:val="16"/>
      <w:szCs w:val="16"/>
    </w:rPr>
  </w:style>
  <w:style w:type="paragraph" w:styleId="NormalWeb">
    <w:name w:val="Normal (Web)"/>
    <w:basedOn w:val="Normal"/>
    <w:uiPriority w:val="99"/>
    <w:semiHidden/>
    <w:unhideWhenUsed/>
    <w:rsid w:val="003E0C4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5245">
      <w:bodyDiv w:val="1"/>
      <w:marLeft w:val="0"/>
      <w:marRight w:val="0"/>
      <w:marTop w:val="0"/>
      <w:marBottom w:val="0"/>
      <w:divBdr>
        <w:top w:val="none" w:sz="0" w:space="0" w:color="auto"/>
        <w:left w:val="none" w:sz="0" w:space="0" w:color="auto"/>
        <w:bottom w:val="none" w:sz="0" w:space="0" w:color="auto"/>
        <w:right w:val="none" w:sz="0" w:space="0" w:color="auto"/>
      </w:divBdr>
    </w:div>
    <w:div w:id="1227686449">
      <w:bodyDiv w:val="1"/>
      <w:marLeft w:val="0"/>
      <w:marRight w:val="0"/>
      <w:marTop w:val="0"/>
      <w:marBottom w:val="0"/>
      <w:divBdr>
        <w:top w:val="none" w:sz="0" w:space="0" w:color="auto"/>
        <w:left w:val="none" w:sz="0" w:space="0" w:color="auto"/>
        <w:bottom w:val="none" w:sz="0" w:space="0" w:color="auto"/>
        <w:right w:val="none" w:sz="0" w:space="0" w:color="auto"/>
      </w:divBdr>
    </w:div>
    <w:div w:id="1734816024">
      <w:bodyDiv w:val="1"/>
      <w:marLeft w:val="0"/>
      <w:marRight w:val="0"/>
      <w:marTop w:val="0"/>
      <w:marBottom w:val="0"/>
      <w:divBdr>
        <w:top w:val="none" w:sz="0" w:space="0" w:color="auto"/>
        <w:left w:val="none" w:sz="0" w:space="0" w:color="auto"/>
        <w:bottom w:val="none" w:sz="0" w:space="0" w:color="auto"/>
        <w:right w:val="none" w:sz="0" w:space="0" w:color="auto"/>
      </w:divBdr>
    </w:div>
    <w:div w:id="20771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F906-E669-44D9-92AB-C3D2B93A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DOCUMENTS NEEDED FOR FINANCIAL PLANNING</vt:lpstr>
    </vt:vector>
  </TitlesOfParts>
  <Company>Financial Planning Solutions</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NEEDED FOR FINANCIAL PLANNING</dc:title>
  <dc:subject/>
  <dc:creator>Shelley Lee Boyce</dc:creator>
  <cp:keywords/>
  <dc:description/>
  <cp:lastModifiedBy>Felicia Lane</cp:lastModifiedBy>
  <cp:revision>9</cp:revision>
  <cp:lastPrinted>2009-07-16T17:31:00Z</cp:lastPrinted>
  <dcterms:created xsi:type="dcterms:W3CDTF">2016-06-03T15:41:00Z</dcterms:created>
  <dcterms:modified xsi:type="dcterms:W3CDTF">2016-06-13T22:24:00Z</dcterms:modified>
</cp:coreProperties>
</file>